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04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line="44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</w:t>
      </w:r>
    </w:p>
    <w:p w14:paraId="4D4747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56" w:afterLines="50" w:line="408" w:lineRule="auto"/>
        <w:jc w:val="center"/>
        <w:textAlignment w:val="auto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  <w:lang w:val="en-US" w:eastAsia="zh-CN"/>
        </w:rPr>
        <w:t>授课专家</w:t>
      </w:r>
      <w:bookmarkStart w:id="0" w:name="_GoBack"/>
      <w:bookmarkEnd w:id="0"/>
      <w:r>
        <w:rPr>
          <w:rFonts w:hint="eastAsia" w:ascii="小标宋" w:hAnsi="小标宋" w:eastAsia="小标宋" w:cs="小标宋"/>
          <w:sz w:val="36"/>
          <w:szCs w:val="36"/>
        </w:rPr>
        <w:t>简介</w:t>
      </w:r>
    </w:p>
    <w:p w14:paraId="3843C8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00" w:line="580" w:lineRule="exact"/>
        <w:ind w:firstLine="562"/>
        <w:textAlignment w:val="auto"/>
      </w:pPr>
      <w:r>
        <w:rPr>
          <w:rFonts w:ascii="仿宋_GB2312" w:hAnsi="仿宋_GB2312" w:eastAsia="仿宋_GB2312"/>
          <w:b/>
          <w:sz w:val="28"/>
        </w:rPr>
        <w:t>高博麟，</w:t>
      </w:r>
      <w:r>
        <w:rPr>
          <w:rFonts w:ascii="仿宋_GB2312" w:hAnsi="仿宋_GB2312" w:eastAsia="仿宋_GB2312"/>
          <w:b w:val="0"/>
          <w:sz w:val="28"/>
        </w:rPr>
        <w:t>清华大学车辆与运载学院副研究员，智能绿色车辆与交通全国重点实验室副主任，国家级青年人才。长期从事车路云一体化融合系统动态设计与控制领域的研究工作，围绕车路云一体化系统控制架构、路侧跨域协同感知、车辆多目标预测性行驶控制等瓶颈问题开展研究攻关及产业化应用。曾获2023年度中国智能交通协会科技进步奖一等奖（排1）、2022年度中国汽车工业科技进步二等奖（排2）、2020年度中国汽车工业科学技术进步奖特等奖（排5）等。曾入选中国汽车工程学会"青年科技人才奖"、中国科协"青年人才托举工程"。</w:t>
      </w:r>
    </w:p>
    <w:p w14:paraId="65836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00" w:line="580" w:lineRule="exact"/>
        <w:ind w:firstLine="562"/>
        <w:textAlignment w:val="auto"/>
      </w:pPr>
      <w:r>
        <w:rPr>
          <w:rFonts w:ascii="仿宋_GB2312" w:hAnsi="仿宋_GB2312" w:eastAsia="仿宋_GB2312"/>
          <w:b/>
          <w:sz w:val="28"/>
        </w:rPr>
        <w:t>钟薇，</w:t>
      </w:r>
      <w:r>
        <w:rPr>
          <w:rFonts w:ascii="仿宋_GB2312" w:hAnsi="仿宋_GB2312" w:eastAsia="仿宋_GB2312"/>
          <w:b w:val="0"/>
          <w:sz w:val="28"/>
        </w:rPr>
        <w:t>清华大学智能绿色车辆与交通全国重点实验室副研究员，中国汽车工程学会智能网联汽车系统架构分会副秘书长，入选中国汽车工程学会"青年科技奖"。主要从事车路云一体化复杂系统架构设计与车云协同决策规划。作为项目负责人主持交通重点研发专项课题1项，国家自然科学基金面上项目1项，北京市科技计划1项；作为项目骨干，先后参与国家级/省市级课题6项；发表论文30余篇，授权专利10余项，牵头/参与制定团体标准5项。获中国智能交通协会技术发明一等奖、汽车工程学会科技进步奖二等奖等奖励。作为牵头人，参与《车路云一体化系统白皮书》《车路云一体化系统云控基础平台功能场景参考架构1.0》等撰写；作为云控平台专题副组长，参与编写《节能与新能源汽车技术路线图3.0》。</w:t>
      </w:r>
    </w:p>
    <w:p w14:paraId="4FB741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00" w:line="580" w:lineRule="exact"/>
        <w:ind w:firstLine="562"/>
        <w:textAlignment w:val="auto"/>
      </w:pPr>
      <w:r>
        <w:rPr>
          <w:rFonts w:ascii="仿宋_GB2312" w:hAnsi="仿宋_GB2312" w:eastAsia="仿宋_GB2312"/>
          <w:b/>
          <w:sz w:val="28"/>
        </w:rPr>
        <w:t>苏岳龙，</w:t>
      </w:r>
      <w:r>
        <w:rPr>
          <w:rFonts w:ascii="仿宋_GB2312" w:hAnsi="仿宋_GB2312" w:eastAsia="仿宋_GB2312"/>
          <w:b w:val="0"/>
          <w:sz w:val="28"/>
        </w:rPr>
        <w:t>博士，教授级高级工程师，清华大学智能绿色车辆与交通全国重点实验室副研究员、高德云图未来交通研究中心首席专家，原阿里巴巴资深产品运营专家。长期从事实时数据库系统构建、时空大数据分析、城市交通评价和特征分析、交通管理和服务应用系统研发等工作。主持、参与10余项国家级科研项目，获得协会（省部级）科技进步特等奖1项、一等奖4项；高德地图2018、2019和2021年中国国际大数据产业博览会十大新产品三连冠研发团队主要成员；在大数据挖掘和应用领域获得发明专利40余项。</w:t>
      </w:r>
    </w:p>
    <w:p w14:paraId="0DD15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00" w:afterAutospacing="1"/>
        <w:ind w:firstLine="560" w:firstLineChars="200"/>
        <w:textAlignment w:val="auto"/>
        <w:rPr>
          <w:rFonts w:hint="eastAsia" w:ascii="仿宋_GB2312" w:hAnsi="华文仿宋" w:eastAsia="仿宋_GB2312"/>
          <w:sz w:val="28"/>
          <w:szCs w:val="28"/>
        </w:rPr>
      </w:pPr>
    </w:p>
    <w:p w14:paraId="13B7BA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E1070"/>
    <w:rsid w:val="270E1070"/>
    <w:rsid w:val="538E48D0"/>
    <w:rsid w:val="5BF0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787</Words>
  <Characters>813</Characters>
  <Lines>0</Lines>
  <Paragraphs>0</Paragraphs>
  <TotalTime>0</TotalTime>
  <ScaleCrop>false</ScaleCrop>
  <LinksUpToDate>false</LinksUpToDate>
  <CharactersWithSpaces>813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2026-08-17T08:03:00Z</dcterms:created>
  <dc:creator>邬鹏</dc:creator>
  <cp:lastModifiedBy>佟蕊</cp:lastModifiedBy>
  <dcterms:modified xsi:type="dcterms:W3CDTF">2026-08-18T00:40:42Z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287394A8DC23424798206104AF1DE692_13</vt:lpwstr>
  </property>
  <property fmtid="{D5CDD505-2E9C-101B-9397-08002B2CF9AE}" pid="4" name="KSOTemplateDocerSaveRecord">
    <vt:lpwstr>eyJoZGlkIjoiYjVkMjNjNDViNDJmZWUwMjRjZTE1MDgyZjQ3NDQyMDEiLCJ1c2VySWQiOiIzMTAzOTgyMTgifQ==</vt:lpwstr>
  </property>
</Properties>
</file>